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A8" w:rsidRDefault="007734A8" w:rsidP="007734A8">
      <w:pPr>
        <w:pStyle w:val="10"/>
        <w:widowControl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ЗРАЗОК</w:t>
      </w:r>
    </w:p>
    <w:p w:rsidR="00C07F7A" w:rsidRDefault="00ED379D">
      <w:pPr>
        <w:pStyle w:val="10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Науково-методична експертиза</w:t>
      </w:r>
    </w:p>
    <w:p w:rsidR="00C07F7A" w:rsidRDefault="00ED379D">
      <w:pPr>
        <w:pStyle w:val="10"/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Оцінний лист на підручник для 1 класу закладів загальної середньої освіти</w:t>
      </w:r>
    </w:p>
    <w:p w:rsidR="00E60EB3" w:rsidRDefault="00ED379D">
      <w:pPr>
        <w:pStyle w:val="10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шифр _________</w:t>
      </w:r>
    </w:p>
    <w:p w:rsidR="007734A8" w:rsidRDefault="007734A8">
      <w:pPr>
        <w:pStyle w:val="10"/>
        <w:widowControl w:val="0"/>
        <w:jc w:val="center"/>
        <w:rPr>
          <w:sz w:val="28"/>
          <w:szCs w:val="28"/>
        </w:rPr>
      </w:pPr>
    </w:p>
    <w:tbl>
      <w:tblPr>
        <w:tblStyle w:val="a5"/>
        <w:tblW w:w="1573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"/>
        <w:gridCol w:w="5953"/>
        <w:gridCol w:w="1843"/>
        <w:gridCol w:w="1843"/>
        <w:gridCol w:w="1843"/>
        <w:gridCol w:w="1843"/>
        <w:gridCol w:w="1843"/>
      </w:tblGrid>
      <w:tr w:rsidR="00C07F7A" w:rsidTr="00ED379D">
        <w:tc>
          <w:tcPr>
            <w:tcW w:w="566" w:type="dxa"/>
            <w:vAlign w:val="center"/>
          </w:tcPr>
          <w:p w:rsidR="00C07F7A" w:rsidRPr="007734A8" w:rsidRDefault="00ED379D">
            <w:pPr>
              <w:pStyle w:val="10"/>
              <w:widowControl w:val="0"/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7734A8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  <w:vAlign w:val="center"/>
          </w:tcPr>
          <w:p w:rsidR="00C07F7A" w:rsidRPr="007734A8" w:rsidRDefault="00ED379D" w:rsidP="001877A7">
            <w:pPr>
              <w:pStyle w:val="10"/>
              <w:widowControl w:val="0"/>
              <w:shd w:val="clear" w:color="auto" w:fill="FFFFFF"/>
              <w:ind w:left="552" w:hanging="552"/>
              <w:jc w:val="center"/>
              <w:rPr>
                <w:sz w:val="28"/>
                <w:szCs w:val="28"/>
              </w:rPr>
            </w:pPr>
            <w:r w:rsidRPr="007734A8">
              <w:rPr>
                <w:sz w:val="28"/>
                <w:szCs w:val="28"/>
              </w:rPr>
              <w:t>Параметри оцінювання</w:t>
            </w:r>
          </w:p>
        </w:tc>
        <w:tc>
          <w:tcPr>
            <w:tcW w:w="9215" w:type="dxa"/>
            <w:gridSpan w:val="5"/>
            <w:vAlign w:val="center"/>
          </w:tcPr>
          <w:p w:rsidR="00C07F7A" w:rsidRPr="007734A8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ind w:right="-108"/>
              <w:jc w:val="center"/>
              <w:rPr>
                <w:sz w:val="28"/>
                <w:szCs w:val="28"/>
              </w:rPr>
            </w:pPr>
            <w:r w:rsidRPr="007734A8">
              <w:rPr>
                <w:sz w:val="28"/>
                <w:szCs w:val="28"/>
              </w:rPr>
              <w:t>Кількість балів</w:t>
            </w:r>
          </w:p>
        </w:tc>
      </w:tr>
      <w:tr w:rsidR="00C07F7A" w:rsidTr="00ED379D">
        <w:trPr>
          <w:trHeight w:val="660"/>
        </w:trPr>
        <w:tc>
          <w:tcPr>
            <w:tcW w:w="566" w:type="dxa"/>
            <w:vAlign w:val="center"/>
          </w:tcPr>
          <w:p w:rsidR="00C07F7A" w:rsidRDefault="00ED379D">
            <w:pPr>
              <w:pStyle w:val="10"/>
              <w:widowControl w:val="0"/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vAlign w:val="center"/>
          </w:tcPr>
          <w:p w:rsidR="00C07F7A" w:rsidRPr="007734A8" w:rsidRDefault="00ED379D" w:rsidP="005530BF">
            <w:pPr>
              <w:pStyle w:val="10"/>
              <w:widowControl w:val="0"/>
              <w:shd w:val="clear" w:color="auto" w:fill="FFFFFF"/>
              <w:ind w:hanging="35"/>
              <w:jc w:val="both"/>
              <w:rPr>
                <w:sz w:val="30"/>
                <w:szCs w:val="30"/>
              </w:rPr>
            </w:pPr>
            <w:r w:rsidRPr="007734A8">
              <w:rPr>
                <w:sz w:val="28"/>
                <w:szCs w:val="28"/>
              </w:rPr>
              <w:t xml:space="preserve">Відповідність змісту </w:t>
            </w:r>
            <w:r w:rsidR="005530BF">
              <w:rPr>
                <w:sz w:val="28"/>
                <w:szCs w:val="28"/>
              </w:rPr>
              <w:t xml:space="preserve">проекту </w:t>
            </w:r>
            <w:r w:rsidRPr="007734A8">
              <w:rPr>
                <w:sz w:val="28"/>
                <w:szCs w:val="28"/>
              </w:rPr>
              <w:t>підручника Типовій освітній програмі.</w:t>
            </w:r>
          </w:p>
        </w:tc>
        <w:tc>
          <w:tcPr>
            <w:tcW w:w="1843" w:type="dxa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не відповідає</w:t>
            </w:r>
          </w:p>
        </w:tc>
        <w:tc>
          <w:tcPr>
            <w:tcW w:w="1843" w:type="dxa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відповідає частково</w:t>
            </w:r>
          </w:p>
        </w:tc>
        <w:tc>
          <w:tcPr>
            <w:tcW w:w="1843" w:type="dxa"/>
          </w:tcPr>
          <w:p w:rsidR="00C07F7A" w:rsidRDefault="00A855D4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 w:rsidRPr="00A855D4">
              <w:rPr>
                <w:b/>
                <w:noProof/>
                <w:sz w:val="28"/>
                <w:szCs w:val="28"/>
              </w:rPr>
              <w:pict>
                <v:oval id="_x0000_s1029" style="position:absolute;left:0;text-align:left;margin-left:11.6pt;margin-top:.25pt;width:73.6pt;height:35.6pt;z-index:-251658240;mso-position-horizontal-relative:text;mso-position-vertical-relative:text"/>
              </w:pict>
            </w:r>
            <w:r w:rsidR="00ED379D">
              <w:rPr>
                <w:b/>
                <w:sz w:val="28"/>
                <w:szCs w:val="28"/>
              </w:rPr>
              <w:t>2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відповідає майже повністю</w:t>
            </w:r>
          </w:p>
        </w:tc>
        <w:tc>
          <w:tcPr>
            <w:tcW w:w="1843" w:type="dxa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відповідає повністю</w:t>
            </w:r>
          </w:p>
        </w:tc>
        <w:tc>
          <w:tcPr>
            <w:tcW w:w="1843" w:type="dxa"/>
            <w:vAlign w:val="center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ind w:right="-108"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7F7A" w:rsidTr="00ED379D">
        <w:trPr>
          <w:trHeight w:val="820"/>
        </w:trPr>
        <w:tc>
          <w:tcPr>
            <w:tcW w:w="566" w:type="dxa"/>
            <w:vAlign w:val="center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  <w:vAlign w:val="center"/>
          </w:tcPr>
          <w:p w:rsidR="00C07F7A" w:rsidRPr="007734A8" w:rsidRDefault="00ED379D">
            <w:pPr>
              <w:pStyle w:val="10"/>
              <w:widowControl w:val="0"/>
              <w:shd w:val="clear" w:color="auto" w:fill="FFFFFF"/>
              <w:ind w:left="67" w:right="29"/>
              <w:jc w:val="both"/>
              <w:rPr>
                <w:sz w:val="28"/>
                <w:szCs w:val="28"/>
              </w:rPr>
            </w:pPr>
            <w:r w:rsidRPr="007734A8">
              <w:rPr>
                <w:sz w:val="28"/>
                <w:szCs w:val="28"/>
              </w:rPr>
              <w:t xml:space="preserve">Чіткість структурування змісту проекту підручника </w:t>
            </w:r>
          </w:p>
        </w:tc>
        <w:tc>
          <w:tcPr>
            <w:tcW w:w="1843" w:type="dxa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відсутня</w:t>
            </w:r>
          </w:p>
        </w:tc>
        <w:tc>
          <w:tcPr>
            <w:tcW w:w="1843" w:type="dxa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часткова</w:t>
            </w:r>
          </w:p>
        </w:tc>
        <w:tc>
          <w:tcPr>
            <w:tcW w:w="1843" w:type="dxa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07F7A" w:rsidRDefault="00A855D4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 w:rsidRPr="00A855D4">
              <w:rPr>
                <w:b/>
                <w:noProof/>
                <w:sz w:val="28"/>
                <w:szCs w:val="28"/>
              </w:rPr>
              <w:pict>
                <v:oval id="_x0000_s1035" style="position:absolute;left:0;text-align:left;margin-left:11.6pt;margin-top:22pt;width:64.75pt;height:33.95pt;z-index:-251652096"/>
              </w:pict>
            </w:r>
            <w:r w:rsidR="00ED379D">
              <w:rPr>
                <w:i/>
                <w:sz w:val="22"/>
                <w:szCs w:val="22"/>
              </w:rPr>
              <w:t>майже у повній мірі</w:t>
            </w:r>
          </w:p>
        </w:tc>
        <w:tc>
          <w:tcPr>
            <w:tcW w:w="1843" w:type="dxa"/>
          </w:tcPr>
          <w:p w:rsidR="00C07F7A" w:rsidRDefault="00A855D4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 w:rsidRPr="00A855D4">
              <w:rPr>
                <w:b/>
                <w:noProof/>
                <w:sz w:val="28"/>
                <w:szCs w:val="28"/>
              </w:rPr>
              <w:pict>
                <v:oval id="_x0000_s1030" style="position:absolute;left:0;text-align:left;margin-left:10.75pt;margin-top:2.1pt;width:64.75pt;height:33.95pt;z-index:-251657216;mso-position-horizontal-relative:text;mso-position-vertical-relative:text"/>
              </w:pict>
            </w:r>
            <w:r w:rsidR="00ED379D">
              <w:rPr>
                <w:b/>
                <w:sz w:val="28"/>
                <w:szCs w:val="28"/>
              </w:rPr>
              <w:t>3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у повній мірі</w:t>
            </w:r>
          </w:p>
        </w:tc>
        <w:tc>
          <w:tcPr>
            <w:tcW w:w="1843" w:type="dxa"/>
            <w:vAlign w:val="center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7F7A" w:rsidTr="00ED379D">
        <w:trPr>
          <w:trHeight w:val="380"/>
        </w:trPr>
        <w:tc>
          <w:tcPr>
            <w:tcW w:w="566" w:type="dxa"/>
            <w:vAlign w:val="center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  <w:vAlign w:val="center"/>
          </w:tcPr>
          <w:p w:rsidR="00C07F7A" w:rsidRPr="007734A8" w:rsidRDefault="00ED379D">
            <w:pPr>
              <w:pStyle w:val="10"/>
              <w:widowControl w:val="0"/>
              <w:shd w:val="clear" w:color="auto" w:fill="FFFFFF"/>
              <w:ind w:left="67" w:right="29"/>
              <w:jc w:val="both"/>
              <w:rPr>
                <w:sz w:val="28"/>
                <w:szCs w:val="28"/>
              </w:rPr>
            </w:pPr>
            <w:r w:rsidRPr="007734A8">
              <w:rPr>
                <w:sz w:val="28"/>
                <w:szCs w:val="28"/>
              </w:rPr>
              <w:t>Технічні засоби полегшення користування підручником</w:t>
            </w:r>
          </w:p>
        </w:tc>
        <w:tc>
          <w:tcPr>
            <w:tcW w:w="1843" w:type="dxa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відсутні</w:t>
            </w:r>
          </w:p>
        </w:tc>
        <w:tc>
          <w:tcPr>
            <w:tcW w:w="1843" w:type="dxa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мають місце</w:t>
            </w:r>
          </w:p>
        </w:tc>
        <w:tc>
          <w:tcPr>
            <w:tcW w:w="1843" w:type="dxa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цілком достатньо</w:t>
            </w:r>
          </w:p>
        </w:tc>
        <w:tc>
          <w:tcPr>
            <w:tcW w:w="1843" w:type="dxa"/>
            <w:vAlign w:val="center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7F7A" w:rsidTr="00ED379D">
        <w:trPr>
          <w:trHeight w:val="960"/>
        </w:trPr>
        <w:tc>
          <w:tcPr>
            <w:tcW w:w="566" w:type="dxa"/>
            <w:vAlign w:val="center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  <w:vAlign w:val="center"/>
          </w:tcPr>
          <w:p w:rsidR="00C07F7A" w:rsidRPr="007734A8" w:rsidRDefault="00ED379D">
            <w:pPr>
              <w:pStyle w:val="10"/>
              <w:widowControl w:val="0"/>
              <w:shd w:val="clear" w:color="auto" w:fill="FFFFFF"/>
              <w:tabs>
                <w:tab w:val="left" w:pos="6327"/>
              </w:tabs>
              <w:ind w:left="49"/>
              <w:jc w:val="both"/>
              <w:rPr>
                <w:sz w:val="28"/>
                <w:szCs w:val="28"/>
              </w:rPr>
            </w:pPr>
            <w:r w:rsidRPr="007734A8">
              <w:rPr>
                <w:sz w:val="28"/>
                <w:szCs w:val="28"/>
              </w:rPr>
              <w:t>Науковість змісту, повнота розкриття основних положень, використання загальноприйнятої наукової термінології</w:t>
            </w:r>
          </w:p>
        </w:tc>
        <w:tc>
          <w:tcPr>
            <w:tcW w:w="1843" w:type="dxa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не відповідає</w:t>
            </w:r>
          </w:p>
        </w:tc>
        <w:tc>
          <w:tcPr>
            <w:tcW w:w="1843" w:type="dxa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майже не відповідає</w:t>
            </w:r>
          </w:p>
        </w:tc>
        <w:tc>
          <w:tcPr>
            <w:tcW w:w="1843" w:type="dxa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відповідає частково</w:t>
            </w:r>
          </w:p>
        </w:tc>
        <w:tc>
          <w:tcPr>
            <w:tcW w:w="1843" w:type="dxa"/>
          </w:tcPr>
          <w:p w:rsidR="00C07F7A" w:rsidRDefault="00A855D4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 w:rsidRPr="00A855D4">
              <w:rPr>
                <w:b/>
                <w:noProof/>
                <w:sz w:val="28"/>
                <w:szCs w:val="28"/>
              </w:rPr>
              <w:pict>
                <v:oval id="_x0000_s1034" style="position:absolute;left:0;text-align:left;margin-left:12.5pt;margin-top:2pt;width:64.75pt;height:33.95pt;z-index:-251653120;mso-position-horizontal-relative:text;mso-position-vertical-relative:text"/>
              </w:pict>
            </w:r>
            <w:r w:rsidR="00ED379D">
              <w:rPr>
                <w:b/>
                <w:sz w:val="28"/>
                <w:szCs w:val="28"/>
              </w:rPr>
              <w:t>3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відповідає майже повністю</w:t>
            </w:r>
          </w:p>
        </w:tc>
        <w:tc>
          <w:tcPr>
            <w:tcW w:w="1843" w:type="dxa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відповідає повністю</w:t>
            </w:r>
          </w:p>
        </w:tc>
      </w:tr>
      <w:tr w:rsidR="00C07F7A" w:rsidTr="00ED379D">
        <w:trPr>
          <w:trHeight w:val="960"/>
        </w:trPr>
        <w:tc>
          <w:tcPr>
            <w:tcW w:w="566" w:type="dxa"/>
            <w:vAlign w:val="center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  <w:vAlign w:val="center"/>
          </w:tcPr>
          <w:p w:rsidR="00C07F7A" w:rsidRPr="007734A8" w:rsidRDefault="00ED379D" w:rsidP="001877A7">
            <w:pPr>
              <w:pStyle w:val="10"/>
              <w:widowControl w:val="0"/>
              <w:shd w:val="clear" w:color="auto" w:fill="FFFFFF"/>
              <w:ind w:left="49"/>
              <w:jc w:val="both"/>
              <w:rPr>
                <w:sz w:val="24"/>
                <w:szCs w:val="24"/>
              </w:rPr>
            </w:pPr>
            <w:r w:rsidRPr="007734A8">
              <w:rPr>
                <w:sz w:val="28"/>
                <w:szCs w:val="28"/>
              </w:rPr>
              <w:t xml:space="preserve">Забезпечення формування ключових </w:t>
            </w:r>
            <w:proofErr w:type="spellStart"/>
            <w:r w:rsidRPr="007734A8">
              <w:rPr>
                <w:sz w:val="28"/>
                <w:szCs w:val="28"/>
              </w:rPr>
              <w:t>компетентностей</w:t>
            </w:r>
            <w:proofErr w:type="spellEnd"/>
            <w:r w:rsidRPr="007734A8">
              <w:rPr>
                <w:sz w:val="28"/>
                <w:szCs w:val="28"/>
              </w:rPr>
              <w:t xml:space="preserve"> засобами підручника</w:t>
            </w:r>
            <w:r w:rsidRPr="007734A8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не забезпечено</w:t>
            </w:r>
          </w:p>
        </w:tc>
        <w:tc>
          <w:tcPr>
            <w:tcW w:w="1843" w:type="dxa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забезпечено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оглядово</w:t>
            </w:r>
          </w:p>
        </w:tc>
        <w:tc>
          <w:tcPr>
            <w:tcW w:w="1843" w:type="dxa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забезпечено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частково</w:t>
            </w:r>
          </w:p>
        </w:tc>
        <w:tc>
          <w:tcPr>
            <w:tcW w:w="1843" w:type="dxa"/>
          </w:tcPr>
          <w:p w:rsidR="00C07F7A" w:rsidRDefault="00A855D4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 w:rsidRPr="00A855D4">
              <w:rPr>
                <w:b/>
                <w:noProof/>
                <w:sz w:val="28"/>
                <w:szCs w:val="28"/>
              </w:rPr>
              <w:pict>
                <v:oval id="_x0000_s1038" style="position:absolute;left:0;text-align:left;margin-left:10.75pt;margin-top:1.65pt;width:64.75pt;height:33.95pt;z-index:-251649024;mso-position-horizontal-relative:text;mso-position-vertical-relative:text"/>
              </w:pict>
            </w:r>
            <w:r w:rsidR="00ED379D">
              <w:rPr>
                <w:b/>
                <w:sz w:val="28"/>
                <w:szCs w:val="28"/>
              </w:rPr>
              <w:t>3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забезпечено майже повністю</w:t>
            </w:r>
          </w:p>
        </w:tc>
        <w:tc>
          <w:tcPr>
            <w:tcW w:w="1843" w:type="dxa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забезпечено</w:t>
            </w:r>
          </w:p>
          <w:p w:rsidR="00C07F7A" w:rsidRDefault="0024660C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повніс</w:t>
            </w:r>
            <w:r w:rsidR="00E60EB3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ю</w:t>
            </w:r>
          </w:p>
        </w:tc>
      </w:tr>
      <w:tr w:rsidR="00C07F7A" w:rsidTr="00ED379D">
        <w:trPr>
          <w:trHeight w:val="960"/>
        </w:trPr>
        <w:tc>
          <w:tcPr>
            <w:tcW w:w="566" w:type="dxa"/>
            <w:vAlign w:val="center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  <w:vAlign w:val="center"/>
          </w:tcPr>
          <w:p w:rsidR="00C07F7A" w:rsidRPr="007734A8" w:rsidRDefault="005530BF">
            <w:pPr>
              <w:pStyle w:val="10"/>
              <w:widowControl w:val="0"/>
              <w:shd w:val="clear" w:color="auto" w:fill="FFFFFF"/>
              <w:ind w:left="49"/>
              <w:jc w:val="both"/>
              <w:rPr>
                <w:sz w:val="28"/>
                <w:szCs w:val="28"/>
              </w:rPr>
            </w:pPr>
            <w:r w:rsidRPr="007734A8">
              <w:rPr>
                <w:sz w:val="28"/>
                <w:szCs w:val="28"/>
              </w:rPr>
              <w:t xml:space="preserve">Можливості </w:t>
            </w:r>
            <w:r>
              <w:rPr>
                <w:sz w:val="28"/>
                <w:szCs w:val="28"/>
              </w:rPr>
              <w:t xml:space="preserve">проекту </w:t>
            </w:r>
            <w:r w:rsidRPr="007734A8">
              <w:rPr>
                <w:sz w:val="28"/>
                <w:szCs w:val="28"/>
              </w:rPr>
              <w:t>підручника для здійснення учнями са</w:t>
            </w:r>
            <w:r>
              <w:rPr>
                <w:sz w:val="28"/>
                <w:szCs w:val="28"/>
              </w:rPr>
              <w:t xml:space="preserve">мостійної освітньої діяльності </w:t>
            </w:r>
            <w:r w:rsidRPr="007734A8">
              <w:rPr>
                <w:sz w:val="28"/>
                <w:szCs w:val="28"/>
              </w:rPr>
              <w:t>та формування вміння вчитися впродовж життя</w:t>
            </w:r>
          </w:p>
        </w:tc>
        <w:tc>
          <w:tcPr>
            <w:tcW w:w="1843" w:type="dxa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не забезпечено</w:t>
            </w:r>
          </w:p>
        </w:tc>
        <w:tc>
          <w:tcPr>
            <w:tcW w:w="1843" w:type="dxa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330D78" w:rsidRDefault="00330D78" w:rsidP="00330D78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забезпечено</w:t>
            </w:r>
          </w:p>
          <w:p w:rsidR="00C07F7A" w:rsidRDefault="00330D78" w:rsidP="00330D78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оглядово</w:t>
            </w:r>
          </w:p>
        </w:tc>
        <w:tc>
          <w:tcPr>
            <w:tcW w:w="1843" w:type="dxa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забезпечено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частково</w:t>
            </w:r>
          </w:p>
        </w:tc>
        <w:tc>
          <w:tcPr>
            <w:tcW w:w="1843" w:type="dxa"/>
          </w:tcPr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забезпечено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майже повністю</w:t>
            </w:r>
          </w:p>
        </w:tc>
        <w:tc>
          <w:tcPr>
            <w:tcW w:w="1843" w:type="dxa"/>
          </w:tcPr>
          <w:p w:rsidR="00C07F7A" w:rsidRDefault="00A855D4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 w:rsidRPr="00A855D4">
              <w:rPr>
                <w:b/>
                <w:noProof/>
                <w:sz w:val="28"/>
                <w:szCs w:val="28"/>
              </w:rPr>
              <w:pict>
                <v:oval id="_x0000_s1037" style="position:absolute;left:0;text-align:left;margin-left:7.35pt;margin-top:2.5pt;width:64.75pt;height:33.95pt;z-index:-251650048;mso-position-horizontal-relative:text;mso-position-vertical-relative:text"/>
              </w:pict>
            </w:r>
            <w:r w:rsidR="00ED379D">
              <w:rPr>
                <w:b/>
                <w:sz w:val="28"/>
                <w:szCs w:val="28"/>
              </w:rPr>
              <w:t>4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забезпечено</w:t>
            </w:r>
          </w:p>
          <w:p w:rsidR="00C07F7A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 повністю</w:t>
            </w:r>
          </w:p>
        </w:tc>
      </w:tr>
      <w:tr w:rsidR="00ED379D" w:rsidTr="00ED379D">
        <w:trPr>
          <w:trHeight w:val="960"/>
        </w:trPr>
        <w:tc>
          <w:tcPr>
            <w:tcW w:w="566" w:type="dxa"/>
            <w:vAlign w:val="center"/>
          </w:tcPr>
          <w:p w:rsidR="00ED379D" w:rsidRDefault="00ED379D" w:rsidP="00085A86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  <w:vAlign w:val="center"/>
          </w:tcPr>
          <w:p w:rsidR="00ED379D" w:rsidRPr="007734A8" w:rsidRDefault="005530BF" w:rsidP="0006468E">
            <w:pPr>
              <w:pStyle w:val="10"/>
              <w:widowControl w:val="0"/>
              <w:shd w:val="clear" w:color="auto" w:fill="FFFFFF"/>
              <w:ind w:left="82" w:right="123"/>
              <w:jc w:val="both"/>
              <w:rPr>
                <w:sz w:val="28"/>
                <w:szCs w:val="28"/>
                <w:highlight w:val="lightGray"/>
              </w:rPr>
            </w:pPr>
            <w:proofErr w:type="spellStart"/>
            <w:r w:rsidRPr="007734A8">
              <w:rPr>
                <w:sz w:val="28"/>
                <w:szCs w:val="28"/>
              </w:rPr>
              <w:t>Компетентнісний</w:t>
            </w:r>
            <w:proofErr w:type="spellEnd"/>
            <w:r w:rsidRPr="007734A8">
              <w:rPr>
                <w:sz w:val="28"/>
                <w:szCs w:val="28"/>
              </w:rPr>
              <w:t xml:space="preserve"> характер та дидактична доцільність системи завдань, поданих у проекті підручника</w:t>
            </w:r>
          </w:p>
        </w:tc>
        <w:tc>
          <w:tcPr>
            <w:tcW w:w="1843" w:type="dxa"/>
          </w:tcPr>
          <w:p w:rsidR="00ED379D" w:rsidRDefault="00ED379D" w:rsidP="0006468E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ED379D" w:rsidRDefault="00ED379D" w:rsidP="0006468E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не забезпечено</w:t>
            </w:r>
          </w:p>
        </w:tc>
        <w:tc>
          <w:tcPr>
            <w:tcW w:w="1843" w:type="dxa"/>
          </w:tcPr>
          <w:p w:rsidR="00ED379D" w:rsidRDefault="00A855D4" w:rsidP="0006468E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 w:rsidRPr="00A855D4">
              <w:rPr>
                <w:b/>
                <w:noProof/>
                <w:sz w:val="28"/>
                <w:szCs w:val="28"/>
              </w:rPr>
              <w:pict>
                <v:oval id="_x0000_s1036" style="position:absolute;left:0;text-align:left;margin-left:2.05pt;margin-top:.6pt;width:64.75pt;height:33.95pt;z-index:-251651072;mso-position-horizontal-relative:text;mso-position-vertical-relative:text"/>
              </w:pict>
            </w:r>
            <w:r w:rsidR="00ED379D">
              <w:rPr>
                <w:b/>
                <w:sz w:val="28"/>
                <w:szCs w:val="28"/>
              </w:rPr>
              <w:t>1</w:t>
            </w:r>
          </w:p>
          <w:p w:rsidR="00ED379D" w:rsidRDefault="00330D78" w:rsidP="0006468E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майже не забезпечено</w:t>
            </w:r>
          </w:p>
        </w:tc>
        <w:tc>
          <w:tcPr>
            <w:tcW w:w="1843" w:type="dxa"/>
          </w:tcPr>
          <w:p w:rsidR="00ED379D" w:rsidRDefault="00ED379D" w:rsidP="0006468E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ED379D" w:rsidRDefault="00ED379D" w:rsidP="0006468E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забезпечено частково</w:t>
            </w:r>
          </w:p>
        </w:tc>
        <w:tc>
          <w:tcPr>
            <w:tcW w:w="1843" w:type="dxa"/>
          </w:tcPr>
          <w:p w:rsidR="00ED379D" w:rsidRDefault="00ED379D" w:rsidP="0006468E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ED379D" w:rsidRDefault="00ED379D" w:rsidP="0006468E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забезпечено майже повністю</w:t>
            </w:r>
          </w:p>
        </w:tc>
        <w:tc>
          <w:tcPr>
            <w:tcW w:w="1843" w:type="dxa"/>
          </w:tcPr>
          <w:p w:rsidR="00ED379D" w:rsidRDefault="00ED379D" w:rsidP="0006468E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ED379D" w:rsidRDefault="00ED379D" w:rsidP="0006468E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забезпечено повністю</w:t>
            </w:r>
          </w:p>
        </w:tc>
      </w:tr>
      <w:tr w:rsidR="00ED379D" w:rsidTr="00ED379D">
        <w:tc>
          <w:tcPr>
            <w:tcW w:w="566" w:type="dxa"/>
            <w:vAlign w:val="center"/>
          </w:tcPr>
          <w:p w:rsidR="00ED379D" w:rsidRDefault="00ED379D" w:rsidP="00085A86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3" w:type="dxa"/>
            <w:vAlign w:val="center"/>
          </w:tcPr>
          <w:p w:rsidR="00ED379D" w:rsidRPr="007734A8" w:rsidRDefault="00ED379D">
            <w:pPr>
              <w:pStyle w:val="10"/>
              <w:widowControl w:val="0"/>
              <w:shd w:val="clear" w:color="auto" w:fill="FFFFFF"/>
              <w:tabs>
                <w:tab w:val="left" w:pos="1018"/>
              </w:tabs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7734A8">
              <w:rPr>
                <w:sz w:val="28"/>
                <w:szCs w:val="28"/>
              </w:rPr>
              <w:t xml:space="preserve">Реалізація ціннісного компонента у процесі формування соціальної поведінки особистості засобами предмета 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не реалізовано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реалізовано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частково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реалізовано майже у повній мірі</w:t>
            </w:r>
          </w:p>
        </w:tc>
        <w:tc>
          <w:tcPr>
            <w:tcW w:w="1843" w:type="dxa"/>
          </w:tcPr>
          <w:p w:rsidR="00ED379D" w:rsidRDefault="00A855D4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 w:rsidRPr="00A855D4">
              <w:rPr>
                <w:b/>
                <w:noProof/>
                <w:sz w:val="28"/>
                <w:szCs w:val="28"/>
              </w:rPr>
              <w:pict>
                <v:oval id="_x0000_s1033" style="position:absolute;left:0;text-align:left;margin-left:10.75pt;margin-top:1.1pt;width:64.75pt;height:33.95pt;z-index:-251654144;mso-position-horizontal-relative:text;mso-position-vertical-relative:text"/>
              </w:pict>
            </w:r>
            <w:r w:rsidR="00ED379D">
              <w:rPr>
                <w:b/>
                <w:sz w:val="28"/>
                <w:szCs w:val="28"/>
              </w:rPr>
              <w:t>3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реалізовано         у повній мірі</w:t>
            </w:r>
          </w:p>
        </w:tc>
        <w:tc>
          <w:tcPr>
            <w:tcW w:w="1843" w:type="dxa"/>
            <w:vAlign w:val="center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734A8" w:rsidRDefault="007734A8">
      <w:r>
        <w:br w:type="page"/>
      </w:r>
    </w:p>
    <w:tbl>
      <w:tblPr>
        <w:tblStyle w:val="a5"/>
        <w:tblW w:w="1573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"/>
        <w:gridCol w:w="5953"/>
        <w:gridCol w:w="1843"/>
        <w:gridCol w:w="1843"/>
        <w:gridCol w:w="1843"/>
        <w:gridCol w:w="1843"/>
        <w:gridCol w:w="1843"/>
      </w:tblGrid>
      <w:tr w:rsidR="00ED379D" w:rsidTr="00ED379D">
        <w:tc>
          <w:tcPr>
            <w:tcW w:w="566" w:type="dxa"/>
            <w:vAlign w:val="center"/>
          </w:tcPr>
          <w:p w:rsidR="00ED379D" w:rsidRDefault="00ED379D" w:rsidP="00085A86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953" w:type="dxa"/>
            <w:vAlign w:val="center"/>
          </w:tcPr>
          <w:p w:rsidR="00ED379D" w:rsidRPr="007734A8" w:rsidRDefault="00ED379D">
            <w:pPr>
              <w:pStyle w:val="10"/>
              <w:widowControl w:val="0"/>
              <w:shd w:val="clear" w:color="auto" w:fill="FFFFFF"/>
              <w:ind w:left="49"/>
              <w:jc w:val="both"/>
              <w:rPr>
                <w:sz w:val="28"/>
                <w:szCs w:val="28"/>
                <w:highlight w:val="yellow"/>
              </w:rPr>
            </w:pPr>
            <w:r w:rsidRPr="007734A8">
              <w:rPr>
                <w:sz w:val="28"/>
                <w:szCs w:val="28"/>
              </w:rPr>
              <w:t>Мотивація навчальної діяльності учнів, розвиток інтересу до предмета засобами підручника.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відсутня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часткова</w:t>
            </w:r>
          </w:p>
        </w:tc>
        <w:tc>
          <w:tcPr>
            <w:tcW w:w="1843" w:type="dxa"/>
          </w:tcPr>
          <w:p w:rsidR="00ED379D" w:rsidRDefault="00A855D4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 w:rsidRPr="00A855D4">
              <w:rPr>
                <w:b/>
                <w:noProof/>
                <w:sz w:val="28"/>
                <w:szCs w:val="28"/>
              </w:rPr>
              <w:pict>
                <v:oval id="_x0000_s1032" style="position:absolute;left:0;text-align:left;margin-left:8.95pt;margin-top:4.35pt;width:64.75pt;height:33.95pt;z-index:-251655168;mso-position-horizontal-relative:text;mso-position-vertical-relative:text"/>
              </w:pict>
            </w:r>
            <w:r w:rsidR="00ED379D">
              <w:rPr>
                <w:b/>
                <w:sz w:val="28"/>
                <w:szCs w:val="28"/>
              </w:rPr>
              <w:t>2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майже у повній мірі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у повній мірі</w:t>
            </w:r>
          </w:p>
        </w:tc>
        <w:tc>
          <w:tcPr>
            <w:tcW w:w="1843" w:type="dxa"/>
            <w:vAlign w:val="center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379D" w:rsidTr="00ED379D">
        <w:tc>
          <w:tcPr>
            <w:tcW w:w="566" w:type="dxa"/>
            <w:vAlign w:val="center"/>
          </w:tcPr>
          <w:p w:rsidR="00ED379D" w:rsidRDefault="00ED379D" w:rsidP="00085A86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53" w:type="dxa"/>
            <w:vAlign w:val="center"/>
          </w:tcPr>
          <w:p w:rsidR="00ED379D" w:rsidRPr="007734A8" w:rsidRDefault="00ED379D">
            <w:pPr>
              <w:pStyle w:val="10"/>
              <w:widowControl w:val="0"/>
              <w:shd w:val="clear" w:color="auto" w:fill="FFFFFF"/>
              <w:ind w:left="49"/>
              <w:jc w:val="both"/>
              <w:rPr>
                <w:sz w:val="28"/>
                <w:szCs w:val="28"/>
              </w:rPr>
            </w:pPr>
            <w:r w:rsidRPr="007734A8">
              <w:rPr>
                <w:sz w:val="28"/>
                <w:szCs w:val="28"/>
              </w:rPr>
              <w:t>У</w:t>
            </w:r>
            <w:r w:rsidR="007734A8">
              <w:rPr>
                <w:sz w:val="28"/>
                <w:szCs w:val="28"/>
              </w:rPr>
              <w:t xml:space="preserve">країнознавче наповнення змісту </w:t>
            </w:r>
            <w:r w:rsidR="005530BF">
              <w:rPr>
                <w:sz w:val="28"/>
                <w:szCs w:val="28"/>
              </w:rPr>
              <w:t xml:space="preserve">проекту </w:t>
            </w:r>
            <w:r w:rsidRPr="007734A8">
              <w:rPr>
                <w:sz w:val="28"/>
                <w:szCs w:val="28"/>
              </w:rPr>
              <w:t>підручника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відсутнє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часткове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ind w:right="-108" w:hanging="107"/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майже у повній мірі</w:t>
            </w:r>
          </w:p>
        </w:tc>
        <w:tc>
          <w:tcPr>
            <w:tcW w:w="1843" w:type="dxa"/>
          </w:tcPr>
          <w:p w:rsidR="00ED379D" w:rsidRDefault="00A855D4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 w:rsidRPr="00A855D4">
              <w:rPr>
                <w:b/>
                <w:noProof/>
                <w:sz w:val="28"/>
                <w:szCs w:val="28"/>
              </w:rPr>
              <w:pict>
                <v:oval id="_x0000_s1031" style="position:absolute;left:0;text-align:left;margin-left:7.55pt;margin-top:2.45pt;width:64.75pt;height:33.95pt;z-index:-251656192;mso-position-horizontal-relative:text;mso-position-vertical-relative:text"/>
              </w:pict>
            </w:r>
            <w:r w:rsidR="00ED379D">
              <w:rPr>
                <w:b/>
                <w:sz w:val="28"/>
                <w:szCs w:val="28"/>
              </w:rPr>
              <w:t>3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у повній мірі</w:t>
            </w:r>
          </w:p>
        </w:tc>
        <w:tc>
          <w:tcPr>
            <w:tcW w:w="1843" w:type="dxa"/>
            <w:vAlign w:val="center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379D" w:rsidTr="00ED379D">
        <w:tc>
          <w:tcPr>
            <w:tcW w:w="566" w:type="dxa"/>
            <w:vAlign w:val="center"/>
          </w:tcPr>
          <w:p w:rsidR="00ED379D" w:rsidRDefault="00ED379D" w:rsidP="00281821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53" w:type="dxa"/>
            <w:vAlign w:val="center"/>
          </w:tcPr>
          <w:p w:rsidR="00ED379D" w:rsidRPr="007734A8" w:rsidRDefault="00ED379D">
            <w:pPr>
              <w:pStyle w:val="10"/>
              <w:widowControl w:val="0"/>
              <w:shd w:val="clear" w:color="auto" w:fill="FFFFFF"/>
              <w:ind w:left="49"/>
              <w:jc w:val="both"/>
              <w:rPr>
                <w:sz w:val="28"/>
                <w:szCs w:val="28"/>
              </w:rPr>
            </w:pPr>
            <w:r w:rsidRPr="007734A8">
              <w:rPr>
                <w:sz w:val="28"/>
                <w:szCs w:val="28"/>
              </w:rPr>
              <w:t xml:space="preserve">Мова викладу навчального матеріалу 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мова підручника складна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мова підручника здебільшого складна</w:t>
            </w:r>
          </w:p>
        </w:tc>
        <w:tc>
          <w:tcPr>
            <w:tcW w:w="1843" w:type="dxa"/>
          </w:tcPr>
          <w:p w:rsidR="00ED379D" w:rsidRDefault="00A855D4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 w:rsidRPr="00A855D4">
              <w:rPr>
                <w:b/>
                <w:noProof/>
                <w:sz w:val="28"/>
                <w:szCs w:val="28"/>
              </w:rPr>
              <w:pict>
                <v:oval id="_x0000_s1042" style="position:absolute;left:0;text-align:left;margin-left:8.95pt;margin-top:.5pt;width:64.75pt;height:33.95pt;z-index:-251644928;mso-position-horizontal-relative:text;mso-position-vertical-relative:text"/>
              </w:pict>
            </w:r>
            <w:r w:rsidR="00ED379D">
              <w:rPr>
                <w:b/>
                <w:sz w:val="28"/>
                <w:szCs w:val="28"/>
              </w:rPr>
              <w:t>2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ind w:left="-107" w:right="-108" w:firstLine="107"/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мова підручника майже відповідає віковим </w:t>
            </w:r>
            <w:proofErr w:type="spellStart"/>
            <w:r w:rsidR="001877A7">
              <w:rPr>
                <w:i/>
                <w:sz w:val="22"/>
                <w:szCs w:val="22"/>
              </w:rPr>
              <w:t>особли-</w:t>
            </w:r>
            <w:r>
              <w:rPr>
                <w:i/>
                <w:sz w:val="22"/>
                <w:szCs w:val="22"/>
              </w:rPr>
              <w:t>востям</w:t>
            </w:r>
            <w:proofErr w:type="spellEnd"/>
            <w:r>
              <w:rPr>
                <w:i/>
                <w:sz w:val="22"/>
                <w:szCs w:val="22"/>
              </w:rPr>
              <w:t xml:space="preserve"> учнів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ind w:left="-108" w:right="-108" w:firstLine="108"/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мова підручника відповідає віковим особливостям учнів</w:t>
            </w:r>
          </w:p>
        </w:tc>
        <w:tc>
          <w:tcPr>
            <w:tcW w:w="1843" w:type="dxa"/>
            <w:vAlign w:val="center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379D" w:rsidTr="00ED379D">
        <w:tc>
          <w:tcPr>
            <w:tcW w:w="566" w:type="dxa"/>
            <w:vAlign w:val="center"/>
          </w:tcPr>
          <w:p w:rsidR="00ED379D" w:rsidRDefault="00ED379D" w:rsidP="00281821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953" w:type="dxa"/>
            <w:vAlign w:val="center"/>
          </w:tcPr>
          <w:p w:rsidR="00ED379D" w:rsidRPr="007734A8" w:rsidRDefault="00ED379D">
            <w:pPr>
              <w:pStyle w:val="10"/>
              <w:widowControl w:val="0"/>
              <w:shd w:val="clear" w:color="auto" w:fill="FFFFFF"/>
              <w:ind w:left="49"/>
              <w:jc w:val="both"/>
              <w:rPr>
                <w:sz w:val="28"/>
                <w:szCs w:val="28"/>
              </w:rPr>
            </w:pPr>
            <w:r w:rsidRPr="007734A8">
              <w:rPr>
                <w:sz w:val="28"/>
                <w:szCs w:val="28"/>
              </w:rPr>
              <w:t xml:space="preserve">Забезпечення диференційованого підходу до навчання, індивідуалізації освітнього процесу та підвищення його продуктивності 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не забезпечено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D379D" w:rsidRDefault="001877A7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майже </w:t>
            </w:r>
            <w:r w:rsidR="00ED379D">
              <w:rPr>
                <w:i/>
                <w:sz w:val="22"/>
                <w:szCs w:val="22"/>
              </w:rPr>
              <w:t>не забезпечено</w:t>
            </w:r>
          </w:p>
        </w:tc>
        <w:tc>
          <w:tcPr>
            <w:tcW w:w="1843" w:type="dxa"/>
          </w:tcPr>
          <w:p w:rsidR="00ED379D" w:rsidRDefault="00A855D4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 w:rsidRPr="00A855D4">
              <w:rPr>
                <w:b/>
                <w:noProof/>
                <w:sz w:val="28"/>
                <w:szCs w:val="28"/>
              </w:rPr>
              <w:pict>
                <v:oval id="_x0000_s1040" style="position:absolute;left:0;text-align:left;margin-left:8.95pt;margin-top:.95pt;width:64.75pt;height:33.95pt;z-index:-251646976;mso-position-horizontal-relative:text;mso-position-vertical-relative:text"/>
              </w:pict>
            </w:r>
            <w:r w:rsidR="00ED379D">
              <w:rPr>
                <w:b/>
                <w:sz w:val="28"/>
                <w:szCs w:val="28"/>
              </w:rPr>
              <w:t>2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забезпечено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частково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забезпечено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 майже повністю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забезпечено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 повністю</w:t>
            </w:r>
          </w:p>
        </w:tc>
      </w:tr>
      <w:tr w:rsidR="00ED379D" w:rsidTr="00ED379D">
        <w:tc>
          <w:tcPr>
            <w:tcW w:w="566" w:type="dxa"/>
            <w:vAlign w:val="center"/>
          </w:tcPr>
          <w:p w:rsidR="00ED379D" w:rsidRDefault="00ED379D" w:rsidP="00281821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953" w:type="dxa"/>
            <w:vAlign w:val="center"/>
          </w:tcPr>
          <w:p w:rsidR="00ED379D" w:rsidRPr="007734A8" w:rsidRDefault="00ED379D" w:rsidP="00E60EB3">
            <w:pPr>
              <w:pStyle w:val="10"/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7734A8">
              <w:rPr>
                <w:sz w:val="28"/>
                <w:szCs w:val="28"/>
              </w:rPr>
              <w:t>Відповідність змістового наповнення  підручника віковим особливостям учнів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не відповідає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відповідає частково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відповідає майже повністю</w:t>
            </w:r>
          </w:p>
        </w:tc>
        <w:tc>
          <w:tcPr>
            <w:tcW w:w="1843" w:type="dxa"/>
          </w:tcPr>
          <w:p w:rsidR="00ED379D" w:rsidRDefault="00A855D4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 w:rsidRPr="00A855D4">
              <w:rPr>
                <w:b/>
                <w:noProof/>
                <w:sz w:val="28"/>
                <w:szCs w:val="28"/>
              </w:rPr>
              <w:pict>
                <v:oval id="_x0000_s1041" style="position:absolute;left:0;text-align:left;margin-left:7.55pt;margin-top:3.5pt;width:64.75pt;height:33.95pt;z-index:-251645952;mso-position-horizontal-relative:text;mso-position-vertical-relative:text"/>
              </w:pict>
            </w:r>
            <w:r w:rsidR="00ED379D">
              <w:rPr>
                <w:b/>
                <w:sz w:val="28"/>
                <w:szCs w:val="28"/>
              </w:rPr>
              <w:t>3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відповідає повністю</w:t>
            </w:r>
          </w:p>
        </w:tc>
        <w:tc>
          <w:tcPr>
            <w:tcW w:w="1843" w:type="dxa"/>
            <w:vAlign w:val="center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379D" w:rsidTr="00ED379D">
        <w:tc>
          <w:tcPr>
            <w:tcW w:w="566" w:type="dxa"/>
            <w:vAlign w:val="center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953" w:type="dxa"/>
            <w:vAlign w:val="center"/>
          </w:tcPr>
          <w:p w:rsidR="00ED379D" w:rsidRPr="007734A8" w:rsidRDefault="00ED379D">
            <w:pPr>
              <w:pStyle w:val="10"/>
              <w:widowControl w:val="0"/>
              <w:shd w:val="clear" w:color="auto" w:fill="FFFFFF"/>
              <w:ind w:left="86" w:right="123"/>
              <w:jc w:val="both"/>
              <w:rPr>
                <w:sz w:val="28"/>
                <w:szCs w:val="28"/>
              </w:rPr>
            </w:pPr>
            <w:r w:rsidRPr="007734A8">
              <w:rPr>
                <w:sz w:val="28"/>
                <w:szCs w:val="28"/>
              </w:rPr>
              <w:t xml:space="preserve">Доцільність, сучасність та логічне розміщення ілюстративного матеріалу як самостійного або додаткового джерела інформації 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не відповідає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відповідає частково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відповідає майже повністю</w:t>
            </w:r>
          </w:p>
        </w:tc>
        <w:tc>
          <w:tcPr>
            <w:tcW w:w="1843" w:type="dxa"/>
          </w:tcPr>
          <w:p w:rsidR="00ED379D" w:rsidRDefault="00A855D4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 w:rsidRPr="00A855D4">
              <w:rPr>
                <w:b/>
                <w:noProof/>
                <w:sz w:val="28"/>
                <w:szCs w:val="28"/>
              </w:rPr>
              <w:pict>
                <v:oval id="_x0000_s1039" style="position:absolute;left:0;text-align:left;margin-left:7.55pt;margin-top:3.2pt;width:64.75pt;height:33.95pt;z-index:-251648000;mso-position-horizontal-relative:text;mso-position-vertical-relative:text"/>
              </w:pict>
            </w:r>
            <w:r w:rsidR="00ED379D">
              <w:rPr>
                <w:b/>
                <w:sz w:val="28"/>
                <w:szCs w:val="28"/>
              </w:rPr>
              <w:t>3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відповідає повністю</w:t>
            </w:r>
          </w:p>
        </w:tc>
        <w:tc>
          <w:tcPr>
            <w:tcW w:w="1843" w:type="dxa"/>
            <w:vAlign w:val="center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379D" w:rsidTr="00ED379D">
        <w:tc>
          <w:tcPr>
            <w:tcW w:w="566" w:type="dxa"/>
            <w:vAlign w:val="center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953" w:type="dxa"/>
            <w:vAlign w:val="center"/>
          </w:tcPr>
          <w:p w:rsidR="00ED379D" w:rsidRPr="007734A8" w:rsidRDefault="00ED379D" w:rsidP="005530BF">
            <w:pPr>
              <w:pStyle w:val="10"/>
              <w:widowControl w:val="0"/>
              <w:shd w:val="clear" w:color="auto" w:fill="FFFFFF"/>
              <w:ind w:left="86" w:right="123"/>
              <w:jc w:val="both"/>
              <w:rPr>
                <w:sz w:val="28"/>
                <w:szCs w:val="28"/>
              </w:rPr>
            </w:pPr>
            <w:r w:rsidRPr="007734A8">
              <w:rPr>
                <w:sz w:val="28"/>
                <w:szCs w:val="28"/>
              </w:rPr>
              <w:t xml:space="preserve">Відповідність оформлення обкладинки 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не відповідає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відповідає частково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відповідає майже повністю</w:t>
            </w:r>
          </w:p>
        </w:tc>
        <w:tc>
          <w:tcPr>
            <w:tcW w:w="1843" w:type="dxa"/>
          </w:tcPr>
          <w:p w:rsidR="00ED379D" w:rsidRDefault="00A855D4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 w:rsidRPr="00A855D4">
              <w:rPr>
                <w:b/>
                <w:noProof/>
                <w:sz w:val="28"/>
                <w:szCs w:val="28"/>
              </w:rPr>
              <w:pict>
                <v:oval id="_x0000_s1044" style="position:absolute;left:0;text-align:left;margin-left:2.6pt;margin-top:3.05pt;width:64.75pt;height:33.95pt;z-index:-251642880;mso-position-horizontal-relative:text;mso-position-vertical-relative:text"/>
              </w:pict>
            </w:r>
            <w:r w:rsidR="00ED379D">
              <w:rPr>
                <w:b/>
                <w:sz w:val="28"/>
                <w:szCs w:val="28"/>
              </w:rPr>
              <w:t>3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відповідає повністю</w:t>
            </w:r>
          </w:p>
        </w:tc>
        <w:tc>
          <w:tcPr>
            <w:tcW w:w="1843" w:type="dxa"/>
            <w:vAlign w:val="center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</w:p>
        </w:tc>
      </w:tr>
      <w:tr w:rsidR="00ED379D" w:rsidTr="00ED379D">
        <w:tc>
          <w:tcPr>
            <w:tcW w:w="566" w:type="dxa"/>
            <w:vAlign w:val="center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953" w:type="dxa"/>
            <w:vAlign w:val="center"/>
          </w:tcPr>
          <w:p w:rsidR="00ED379D" w:rsidRPr="007734A8" w:rsidRDefault="00ED379D" w:rsidP="005530BF">
            <w:pPr>
              <w:pStyle w:val="10"/>
              <w:widowControl w:val="0"/>
              <w:jc w:val="both"/>
              <w:rPr>
                <w:sz w:val="28"/>
                <w:szCs w:val="28"/>
              </w:rPr>
            </w:pPr>
            <w:r w:rsidRPr="007734A8">
              <w:rPr>
                <w:sz w:val="28"/>
                <w:szCs w:val="28"/>
              </w:rPr>
              <w:t xml:space="preserve">Відповідність якості </w:t>
            </w:r>
            <w:proofErr w:type="spellStart"/>
            <w:r w:rsidRPr="007734A8">
              <w:rPr>
                <w:sz w:val="28"/>
                <w:szCs w:val="28"/>
              </w:rPr>
              <w:t>аудіосупроводу</w:t>
            </w:r>
            <w:proofErr w:type="spellEnd"/>
            <w:r w:rsidRPr="007734A8">
              <w:rPr>
                <w:sz w:val="28"/>
                <w:szCs w:val="28"/>
              </w:rPr>
              <w:t xml:space="preserve"> (для підручників з іноземних мов та української мови для ЗЗСО з навчанням мовами національних меншин)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не відповідає</w:t>
            </w:r>
          </w:p>
        </w:tc>
        <w:tc>
          <w:tcPr>
            <w:tcW w:w="1843" w:type="dxa"/>
          </w:tcPr>
          <w:p w:rsidR="00ED379D" w:rsidRDefault="00A855D4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 w:rsidRPr="00A855D4">
              <w:rPr>
                <w:b/>
                <w:noProof/>
                <w:sz w:val="28"/>
                <w:szCs w:val="28"/>
              </w:rPr>
              <w:pict>
                <v:oval id="_x0000_s1043" style="position:absolute;left:0;text-align:left;margin-left:4.8pt;margin-top:2.85pt;width:64.75pt;height:33.95pt;z-index:-251643904;mso-position-horizontal-relative:text;mso-position-vertical-relative:text"/>
              </w:pict>
            </w:r>
            <w:r w:rsidR="00ED379D">
              <w:rPr>
                <w:b/>
                <w:sz w:val="28"/>
                <w:szCs w:val="28"/>
              </w:rPr>
              <w:t>1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відповідає частково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відповідає майже повністю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відповідає повністю</w:t>
            </w:r>
          </w:p>
        </w:tc>
        <w:tc>
          <w:tcPr>
            <w:tcW w:w="1843" w:type="dxa"/>
            <w:vAlign w:val="center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734A8" w:rsidRDefault="007734A8"/>
    <w:p w:rsidR="007734A8" w:rsidRDefault="007734A8"/>
    <w:p w:rsidR="007734A8" w:rsidRDefault="007734A8">
      <w:r>
        <w:br w:type="page"/>
      </w:r>
    </w:p>
    <w:tbl>
      <w:tblPr>
        <w:tblStyle w:val="a5"/>
        <w:tblW w:w="1573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"/>
        <w:gridCol w:w="5953"/>
        <w:gridCol w:w="1843"/>
        <w:gridCol w:w="1843"/>
        <w:gridCol w:w="1843"/>
        <w:gridCol w:w="1843"/>
        <w:gridCol w:w="1843"/>
      </w:tblGrid>
      <w:tr w:rsidR="00ED379D" w:rsidTr="00ED379D">
        <w:tc>
          <w:tcPr>
            <w:tcW w:w="566" w:type="dxa"/>
            <w:vAlign w:val="center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5953" w:type="dxa"/>
            <w:vAlign w:val="center"/>
          </w:tcPr>
          <w:p w:rsidR="00ED379D" w:rsidRPr="007734A8" w:rsidRDefault="00ED379D">
            <w:pPr>
              <w:pStyle w:val="10"/>
              <w:widowControl w:val="0"/>
              <w:shd w:val="clear" w:color="auto" w:fill="FFFFFF"/>
              <w:ind w:left="86" w:right="123"/>
              <w:jc w:val="both"/>
              <w:rPr>
                <w:sz w:val="28"/>
                <w:szCs w:val="28"/>
              </w:rPr>
            </w:pPr>
            <w:r w:rsidRPr="007734A8">
              <w:rPr>
                <w:sz w:val="28"/>
                <w:szCs w:val="28"/>
              </w:rPr>
              <w:t>Наявність фахових помилок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відсутні</w:t>
            </w:r>
          </w:p>
        </w:tc>
        <w:tc>
          <w:tcPr>
            <w:tcW w:w="1843" w:type="dxa"/>
          </w:tcPr>
          <w:p w:rsidR="00ED379D" w:rsidRDefault="00A855D4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45" style="position:absolute;left:0;text-align:left;margin-left:9pt;margin-top:.25pt;width:64.75pt;height:33.95pt;z-index:-251641856;mso-position-horizontal-relative:text;mso-position-vertical-relative:text"/>
              </w:pict>
            </w:r>
            <w:r w:rsidR="00ED379D">
              <w:rPr>
                <w:sz w:val="28"/>
                <w:szCs w:val="28"/>
              </w:rPr>
              <w:t>-</w:t>
            </w:r>
            <w:r w:rsidR="00ED379D">
              <w:rPr>
                <w:b/>
                <w:sz w:val="28"/>
                <w:szCs w:val="28"/>
              </w:rPr>
              <w:t>1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несуттєві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незначна кількість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3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значна кількість</w:t>
            </w:r>
          </w:p>
        </w:tc>
        <w:tc>
          <w:tcPr>
            <w:tcW w:w="1843" w:type="dxa"/>
          </w:tcPr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4</w:t>
            </w:r>
          </w:p>
          <w:p w:rsidR="00ED379D" w:rsidRDefault="00ED379D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багато</w:t>
            </w:r>
          </w:p>
        </w:tc>
      </w:tr>
      <w:tr w:rsidR="00ED379D" w:rsidTr="00ED379D">
        <w:tc>
          <w:tcPr>
            <w:tcW w:w="6519" w:type="dxa"/>
            <w:gridSpan w:val="2"/>
            <w:vAlign w:val="center"/>
          </w:tcPr>
          <w:p w:rsidR="00ED379D" w:rsidRDefault="00ED379D" w:rsidP="001877A7">
            <w:pPr>
              <w:pStyle w:val="10"/>
              <w:widowControl w:val="0"/>
              <w:shd w:val="clear" w:color="auto" w:fill="FFFFFF"/>
              <w:ind w:left="86" w:right="123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Усього балів</w:t>
            </w:r>
          </w:p>
        </w:tc>
        <w:tc>
          <w:tcPr>
            <w:tcW w:w="9215" w:type="dxa"/>
            <w:gridSpan w:val="5"/>
            <w:vAlign w:val="center"/>
          </w:tcPr>
          <w:p w:rsidR="00ED379D" w:rsidRPr="00857E97" w:rsidRDefault="00857E97">
            <w:pPr>
              <w:pStyle w:val="10"/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39 (тридцять </w:t>
            </w:r>
            <w:proofErr w:type="spellStart"/>
            <w:r>
              <w:rPr>
                <w:b/>
                <w:sz w:val="28"/>
                <w:szCs w:val="28"/>
              </w:rPr>
              <w:t>дев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’</w:t>
            </w:r>
            <w:r>
              <w:rPr>
                <w:b/>
                <w:sz w:val="28"/>
                <w:szCs w:val="28"/>
              </w:rPr>
              <w:t>ять)</w:t>
            </w:r>
          </w:p>
        </w:tc>
      </w:tr>
    </w:tbl>
    <w:p w:rsidR="00B62928" w:rsidRDefault="00B62928" w:rsidP="00B62928">
      <w:pPr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B62928" w:rsidRPr="002379F2" w:rsidRDefault="00B62928" w:rsidP="00B62928">
      <w:pPr>
        <w:jc w:val="both"/>
        <w:rPr>
          <w:b/>
          <w:i/>
          <w:sz w:val="28"/>
          <w:szCs w:val="28"/>
        </w:rPr>
      </w:pPr>
      <w:r w:rsidRPr="002379F2">
        <w:rPr>
          <w:b/>
          <w:i/>
          <w:sz w:val="28"/>
          <w:szCs w:val="28"/>
        </w:rPr>
        <w:t xml:space="preserve">Пам’ятаймо! </w:t>
      </w:r>
    </w:p>
    <w:p w:rsidR="00B62928" w:rsidRPr="00B62928" w:rsidRDefault="00B62928" w:rsidP="00B62928">
      <w:pPr>
        <w:jc w:val="both"/>
        <w:rPr>
          <w:i/>
          <w:sz w:val="28"/>
          <w:szCs w:val="28"/>
          <w:lang w:val="ru-RU"/>
        </w:rPr>
      </w:pPr>
      <w:r w:rsidRPr="002379F2">
        <w:rPr>
          <w:i/>
          <w:sz w:val="28"/>
          <w:szCs w:val="28"/>
        </w:rPr>
        <w:t xml:space="preserve">Обов’язковою складовою експертного висновку є </w:t>
      </w:r>
      <w:r w:rsidRPr="002379F2">
        <w:rPr>
          <w:i/>
          <w:sz w:val="28"/>
          <w:szCs w:val="28"/>
          <w:u w:val="single"/>
        </w:rPr>
        <w:t>оцінний лист</w:t>
      </w:r>
      <w:r w:rsidRPr="002379F2">
        <w:rPr>
          <w:i/>
          <w:sz w:val="28"/>
          <w:szCs w:val="28"/>
        </w:rPr>
        <w:t xml:space="preserve">. Бали, виставлені експертом в оцінному листі, мають узгоджуватися зі змістом його експертного висновку. </w:t>
      </w:r>
    </w:p>
    <w:p w:rsidR="00B62928" w:rsidRDefault="00B62928" w:rsidP="00B62928">
      <w:pPr>
        <w:jc w:val="both"/>
        <w:rPr>
          <w:sz w:val="28"/>
          <w:szCs w:val="28"/>
        </w:rPr>
      </w:pPr>
    </w:p>
    <w:p w:rsidR="00B62928" w:rsidRDefault="00B62928" w:rsidP="00B62928">
      <w:pPr>
        <w:jc w:val="both"/>
        <w:rPr>
          <w:sz w:val="28"/>
          <w:szCs w:val="28"/>
        </w:rPr>
      </w:pPr>
      <w:r w:rsidRPr="002379F2">
        <w:rPr>
          <w:sz w:val="28"/>
          <w:szCs w:val="28"/>
        </w:rPr>
        <w:t xml:space="preserve">Вчитель ліцею № 765 м. Києва, </w:t>
      </w:r>
    </w:p>
    <w:p w:rsidR="00B62928" w:rsidRPr="002379F2" w:rsidRDefault="00B62928" w:rsidP="00B62928">
      <w:pPr>
        <w:jc w:val="both"/>
        <w:rPr>
          <w:sz w:val="28"/>
          <w:szCs w:val="28"/>
        </w:rPr>
      </w:pPr>
      <w:r w:rsidRPr="002379F2">
        <w:rPr>
          <w:sz w:val="28"/>
          <w:szCs w:val="28"/>
        </w:rPr>
        <w:t>вчитель-методист</w:t>
      </w:r>
      <w:r w:rsidRPr="002379F2">
        <w:rPr>
          <w:sz w:val="28"/>
          <w:szCs w:val="28"/>
        </w:rPr>
        <w:tab/>
      </w:r>
      <w:r w:rsidRPr="002379F2">
        <w:rPr>
          <w:sz w:val="28"/>
          <w:szCs w:val="28"/>
        </w:rPr>
        <w:tab/>
      </w:r>
      <w:r w:rsidRPr="002379F2">
        <w:rPr>
          <w:sz w:val="28"/>
          <w:szCs w:val="28"/>
        </w:rPr>
        <w:tab/>
      </w:r>
      <w:r w:rsidRPr="002379F2">
        <w:rPr>
          <w:sz w:val="28"/>
          <w:szCs w:val="28"/>
        </w:rPr>
        <w:tab/>
      </w:r>
      <w:r w:rsidRPr="002379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79F2">
        <w:rPr>
          <w:sz w:val="28"/>
          <w:szCs w:val="28"/>
        </w:rPr>
        <w:t>О. А. Петренко</w:t>
      </w:r>
    </w:p>
    <w:p w:rsidR="00C07F7A" w:rsidRDefault="00C07F7A" w:rsidP="00E60EB3">
      <w:pPr>
        <w:pStyle w:val="10"/>
        <w:widowControl w:val="0"/>
        <w:shd w:val="clear" w:color="auto" w:fill="FFFFFF"/>
        <w:tabs>
          <w:tab w:val="left" w:pos="5115"/>
          <w:tab w:val="left" w:pos="11640"/>
        </w:tabs>
        <w:spacing w:before="307"/>
        <w:rPr>
          <w:sz w:val="28"/>
          <w:szCs w:val="28"/>
        </w:rPr>
      </w:pPr>
    </w:p>
    <w:sectPr w:rsidR="00C07F7A" w:rsidSect="00C07F7A">
      <w:footerReference w:type="default" r:id="rId6"/>
      <w:pgSz w:w="16834" w:h="11909"/>
      <w:pgMar w:top="567" w:right="720" w:bottom="720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87A" w:rsidRDefault="008A787A" w:rsidP="00B62928">
      <w:r>
        <w:separator/>
      </w:r>
    </w:p>
  </w:endnote>
  <w:endnote w:type="continuationSeparator" w:id="0">
    <w:p w:rsidR="008A787A" w:rsidRDefault="008A787A" w:rsidP="00B62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28" w:rsidRDefault="00B62928">
    <w:pPr>
      <w:pStyle w:val="a8"/>
    </w:pPr>
    <w:r>
      <w:ptab w:relativeTo="margin" w:alignment="center" w:leader="none"/>
    </w:r>
    <w:r>
      <w:t>___________________________</w:t>
    </w:r>
  </w:p>
  <w:p w:rsidR="00B62928" w:rsidRDefault="00B62928">
    <w:pPr>
      <w:pStyle w:val="a8"/>
    </w:pPr>
    <w:r>
      <w:tab/>
      <w:t xml:space="preserve">                                                                                                      підпис</w:t>
    </w:r>
  </w:p>
  <w:p w:rsidR="00B62928" w:rsidRDefault="00B62928">
    <w:pPr>
      <w:pStyle w:val="a8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87A" w:rsidRDefault="008A787A" w:rsidP="00B62928">
      <w:r>
        <w:separator/>
      </w:r>
    </w:p>
  </w:footnote>
  <w:footnote w:type="continuationSeparator" w:id="0">
    <w:p w:rsidR="008A787A" w:rsidRDefault="008A787A" w:rsidP="00B62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F7A"/>
    <w:rsid w:val="001877A7"/>
    <w:rsid w:val="00236592"/>
    <w:rsid w:val="0024660C"/>
    <w:rsid w:val="002A5021"/>
    <w:rsid w:val="003309E0"/>
    <w:rsid w:val="00330D78"/>
    <w:rsid w:val="003A36E8"/>
    <w:rsid w:val="00420267"/>
    <w:rsid w:val="005022CA"/>
    <w:rsid w:val="005530BF"/>
    <w:rsid w:val="005F22C0"/>
    <w:rsid w:val="007734A8"/>
    <w:rsid w:val="00857E97"/>
    <w:rsid w:val="0086001C"/>
    <w:rsid w:val="008A787A"/>
    <w:rsid w:val="00A855D4"/>
    <w:rsid w:val="00B4211D"/>
    <w:rsid w:val="00B62928"/>
    <w:rsid w:val="00C013DF"/>
    <w:rsid w:val="00C07F7A"/>
    <w:rsid w:val="00DE488D"/>
    <w:rsid w:val="00E54C25"/>
    <w:rsid w:val="00E60EB3"/>
    <w:rsid w:val="00ED379D"/>
    <w:rsid w:val="00FF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92"/>
  </w:style>
  <w:style w:type="paragraph" w:styleId="1">
    <w:name w:val="heading 1"/>
    <w:basedOn w:val="10"/>
    <w:next w:val="10"/>
    <w:rsid w:val="00C07F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07F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07F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07F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07F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07F7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07F7A"/>
  </w:style>
  <w:style w:type="table" w:customStyle="1" w:styleId="TableNormal">
    <w:name w:val="Table Normal"/>
    <w:rsid w:val="00C07F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07F7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07F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07F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292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2928"/>
  </w:style>
  <w:style w:type="paragraph" w:styleId="a8">
    <w:name w:val="footer"/>
    <w:basedOn w:val="a"/>
    <w:link w:val="a9"/>
    <w:uiPriority w:val="99"/>
    <w:semiHidden/>
    <w:unhideWhenUsed/>
    <w:rsid w:val="00B6292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2928"/>
  </w:style>
  <w:style w:type="paragraph" w:styleId="aa">
    <w:name w:val="Balloon Text"/>
    <w:basedOn w:val="a"/>
    <w:link w:val="ab"/>
    <w:uiPriority w:val="99"/>
    <w:semiHidden/>
    <w:unhideWhenUsed/>
    <w:rsid w:val="00B629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2271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8</cp:revision>
  <dcterms:created xsi:type="dcterms:W3CDTF">2018-02-27T09:06:00Z</dcterms:created>
  <dcterms:modified xsi:type="dcterms:W3CDTF">2018-04-14T20:02:00Z</dcterms:modified>
</cp:coreProperties>
</file>